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E15" w:rsidRPr="00107278" w:rsidRDefault="00DC29A6">
      <w:pPr>
        <w:rPr>
          <w:rFonts w:ascii="HG丸ｺﾞｼｯｸM-PRO" w:eastAsia="HG丸ｺﾞｼｯｸM-PRO"/>
          <w:sz w:val="32"/>
        </w:rPr>
      </w:pPr>
      <w:r w:rsidRPr="00107278">
        <w:rPr>
          <w:rFonts w:ascii="HG丸ｺﾞｼｯｸM-PRO" w:eastAsia="HG丸ｺﾞｼｯｸM-PRO" w:hint="eastAsia"/>
          <w:sz w:val="32"/>
        </w:rPr>
        <w:t xml:space="preserve">　　年　　月　　日　　　　　　　　　　　　　</w:t>
      </w:r>
    </w:p>
    <w:p w:rsidR="00060E15" w:rsidRPr="00107278" w:rsidRDefault="00DC29A6">
      <w:pPr>
        <w:rPr>
          <w:rFonts w:ascii="HG丸ｺﾞｼｯｸM-PRO" w:eastAsia="HG丸ｺﾞｼｯｸM-PRO"/>
        </w:rPr>
      </w:pPr>
      <w:r w:rsidRPr="00107278">
        <w:rPr>
          <w:rFonts w:ascii="HG丸ｺﾞｼｯｸM-PRO" w:eastAsia="HG丸ｺﾞｼｯｸM-PRO" w:hint="eastAsia"/>
        </w:rPr>
        <w:t xml:space="preserve">　　　　　　　　　　　　　　　　　　　　　　　　　　　担当薬剤師　　</w:t>
      </w:r>
    </w:p>
    <w:p w:rsidR="00060E15" w:rsidRPr="00107278" w:rsidRDefault="00060E15">
      <w:pPr>
        <w:rPr>
          <w:rFonts w:ascii="HG丸ｺﾞｼｯｸM-PRO" w:eastAsia="HG丸ｺﾞｼｯｸM-PRO"/>
        </w:rPr>
      </w:pPr>
    </w:p>
    <w:p w:rsidR="00107278" w:rsidRPr="00107278" w:rsidRDefault="00DC29A6" w:rsidP="00107278">
      <w:pPr>
        <w:rPr>
          <w:rFonts w:ascii="HG丸ｺﾞｼｯｸM-PRO" w:eastAsia="HG丸ｺﾞｼｯｸM-PRO"/>
          <w:sz w:val="40"/>
        </w:rPr>
      </w:pPr>
      <w:r w:rsidRPr="00107278">
        <w:rPr>
          <w:rFonts w:ascii="HG丸ｺﾞｼｯｸM-PRO" w:eastAsia="HG丸ｺﾞｼｯｸM-PRO" w:hint="eastAsia"/>
          <w:sz w:val="40"/>
        </w:rPr>
        <w:t xml:space="preserve">　　　　　　　　　　　　　　様の治療の内容</w:t>
      </w:r>
    </w:p>
    <w:p w:rsidR="00107278" w:rsidRPr="00107278" w:rsidRDefault="00755EE5" w:rsidP="00107278">
      <w:pPr>
        <w:rPr>
          <w:rFonts w:ascii="HG丸ｺﾞｼｯｸM-PRO" w:eastAsia="HG丸ｺﾞｼｯｸM-PRO" w:hAnsi="ＭＳ ゴシック"/>
          <w:color w:val="0000FF"/>
          <w:sz w:val="28"/>
        </w:rPr>
      </w:pPr>
      <w:r>
        <w:rPr>
          <w:rFonts w:ascii="HG丸ｺﾞｼｯｸM-PRO" w:eastAsia="HG丸ｺﾞｼｯｸM-PRO" w:hAnsi="ＭＳ ゴシック"/>
          <w:noProof/>
          <w:color w:val="0000FF"/>
          <w:sz w:val="28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26" type="#_x0000_t69" style="position:absolute;left:0;text-align:left;margin-left:-19.05pt;margin-top:8.75pt;width:451.5pt;height:36pt;z-index:251660288" adj="2344" fillcolor="#fabf8f" strokecolor="#f79646" strokeweight="1pt">
            <v:fill color2="#f79646" focusposition="1" focussize="" focus="50%" type="gradient"/>
            <v:shadow on="t" type="perspective" color="#974706" offset="1pt" offset2="-3pt"/>
            <v:textbox inset="5.85pt,.7pt,5.85pt,.7pt">
              <w:txbxContent>
                <w:p w:rsidR="00107278" w:rsidRPr="007D1FF9" w:rsidRDefault="00107278" w:rsidP="00107278">
                  <w:pPr>
                    <w:jc w:val="center"/>
                    <w:rPr>
                      <w:rFonts w:ascii="HG丸ｺﾞｼｯｸM-PRO" w:eastAsia="HG丸ｺﾞｼｯｸM-PRO"/>
                      <w:sz w:val="28"/>
                      <w:szCs w:val="28"/>
                    </w:rPr>
                  </w:pPr>
                  <w:r w:rsidRPr="007D1FF9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点滴時間合計：約</w:t>
                  </w:r>
                  <w:r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50分</w:t>
                  </w:r>
                </w:p>
              </w:txbxContent>
            </v:textbox>
          </v:shape>
        </w:pict>
      </w:r>
    </w:p>
    <w:p w:rsidR="00107278" w:rsidRPr="00107278" w:rsidRDefault="00107278" w:rsidP="00107278">
      <w:pPr>
        <w:rPr>
          <w:rFonts w:ascii="HG丸ｺﾞｼｯｸM-PRO" w:eastAsia="HG丸ｺﾞｼｯｸM-PRO" w:hAnsi="ＭＳ ゴシック"/>
          <w:color w:val="0000FF"/>
          <w:sz w:val="28"/>
        </w:rPr>
      </w:pPr>
    </w:p>
    <w:p w:rsidR="00107278" w:rsidRPr="00107278" w:rsidRDefault="00107278" w:rsidP="00107278">
      <w:pPr>
        <w:rPr>
          <w:rFonts w:ascii="HG丸ｺﾞｼｯｸM-PRO" w:eastAsia="HG丸ｺﾞｼｯｸM-PRO" w:hAnsi="ＭＳ ゴシック"/>
          <w:color w:val="0000FF"/>
          <w:sz w:val="28"/>
        </w:rPr>
      </w:pPr>
    </w:p>
    <w:p w:rsidR="00107278" w:rsidRPr="00107278" w:rsidRDefault="00107278" w:rsidP="00107278">
      <w:pPr>
        <w:rPr>
          <w:rFonts w:ascii="HG丸ｺﾞｼｯｸM-PRO" w:eastAsia="HG丸ｺﾞｼｯｸM-PRO" w:hAnsi="ＭＳ ゴシック"/>
          <w:sz w:val="40"/>
        </w:rPr>
      </w:pPr>
      <w:r w:rsidRPr="00107278">
        <w:rPr>
          <w:rFonts w:ascii="HG丸ｺﾞｼｯｸM-PRO" w:eastAsia="HG丸ｺﾞｼｯｸM-PRO" w:hAnsi="ＭＳ ゴシック" w:hint="eastAsia"/>
          <w:sz w:val="40"/>
        </w:rPr>
        <w:t xml:space="preserve">　　　</w:t>
      </w:r>
      <w:r w:rsidRPr="00107278">
        <w:rPr>
          <w:rFonts w:ascii="HG丸ｺﾞｼｯｸM-PRO" w:eastAsia="HG丸ｺﾞｼｯｸM-PRO" w:hint="eastAsia"/>
          <w:noProof/>
          <w:sz w:val="40"/>
        </w:rPr>
        <w:drawing>
          <wp:inline distT="0" distB="0" distL="0" distR="0">
            <wp:extent cx="609600" cy="1476375"/>
            <wp:effectExtent l="19050" t="0" r="0" b="0"/>
            <wp:docPr id="8" name="図 1" descr="テルモ生食TK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テルモ生食TK1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7278">
        <w:rPr>
          <w:rFonts w:ascii="HG丸ｺﾞｼｯｸM-PRO" w:eastAsia="HG丸ｺﾞｼｯｸM-PRO" w:hAnsi="ＭＳ ゴシック" w:hint="eastAsia"/>
          <w:sz w:val="40"/>
        </w:rPr>
        <w:t xml:space="preserve">　　  　</w:t>
      </w:r>
      <w:r w:rsidRPr="00107278">
        <w:rPr>
          <w:rFonts w:ascii="HG丸ｺﾞｼｯｸM-PRO" w:eastAsia="HG丸ｺﾞｼｯｸM-PRO" w:hAnsi="ＭＳ ゴシック" w:hint="eastAsia"/>
          <w:noProof/>
          <w:sz w:val="40"/>
        </w:rPr>
        <w:drawing>
          <wp:inline distT="0" distB="0" distL="0" distR="0">
            <wp:extent cx="609600" cy="1476375"/>
            <wp:effectExtent l="19050" t="0" r="0" b="0"/>
            <wp:docPr id="7" name="図 2" descr="テルモ生食TK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テルモ生食TK1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7278">
        <w:rPr>
          <w:rFonts w:ascii="HG丸ｺﾞｼｯｸM-PRO" w:eastAsia="HG丸ｺﾞｼｯｸM-PRO" w:hAnsi="ＭＳ ゴシック" w:hint="eastAsia"/>
          <w:sz w:val="40"/>
        </w:rPr>
        <w:t xml:space="preserve">　　　　</w:t>
      </w:r>
      <w:r w:rsidRPr="00107278">
        <w:rPr>
          <w:rFonts w:ascii="HG丸ｺﾞｼｯｸM-PRO" w:eastAsia="HG丸ｺﾞｼｯｸM-PRO" w:hAnsi="ＭＳ ゴシック" w:hint="eastAsia"/>
          <w:noProof/>
          <w:sz w:val="40"/>
        </w:rPr>
        <w:drawing>
          <wp:inline distT="0" distB="0" distL="0" distR="0">
            <wp:extent cx="609600" cy="1476375"/>
            <wp:effectExtent l="19050" t="0" r="0" b="0"/>
            <wp:docPr id="5" name="図 3" descr="テルモ生食TK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テルモ生食TK1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278" w:rsidRPr="00107278" w:rsidRDefault="00107278" w:rsidP="00107278">
      <w:pPr>
        <w:rPr>
          <w:rFonts w:ascii="HG丸ｺﾞｼｯｸM-PRO" w:eastAsia="HG丸ｺﾞｼｯｸM-PRO" w:hAnsi="ＭＳ ゴシック"/>
          <w:szCs w:val="24"/>
        </w:rPr>
      </w:pPr>
      <w:r w:rsidRPr="00107278">
        <w:rPr>
          <w:rFonts w:ascii="HG丸ｺﾞｼｯｸM-PRO" w:eastAsia="HG丸ｺﾞｼｯｸM-PRO" w:hAnsi="ＭＳ ゴシック" w:hint="eastAsia"/>
          <w:szCs w:val="24"/>
        </w:rPr>
        <w:t>①生理食塩液100mL　②生理食塩液100mL　③生理食塩液100mL</w:t>
      </w:r>
    </w:p>
    <w:p w:rsidR="00107278" w:rsidRPr="00107278" w:rsidRDefault="00107278" w:rsidP="00107278">
      <w:pPr>
        <w:rPr>
          <w:rFonts w:ascii="HG丸ｺﾞｼｯｸM-PRO" w:eastAsia="HG丸ｺﾞｼｯｸM-PRO" w:hAnsi="ＭＳ ゴシック"/>
          <w:color w:val="FF0000"/>
        </w:rPr>
      </w:pPr>
      <w:r w:rsidRPr="00107278">
        <w:rPr>
          <w:rFonts w:ascii="HG丸ｺﾞｼｯｸM-PRO" w:eastAsia="HG丸ｺﾞｼｯｸM-PRO" w:hAnsi="ＭＳ ゴシック" w:hint="eastAsia"/>
        </w:rPr>
        <w:t xml:space="preserve">   　デキサート・　　　　　　　</w:t>
      </w:r>
      <w:r w:rsidRPr="00107278">
        <w:rPr>
          <w:rFonts w:ascii="HG丸ｺﾞｼｯｸM-PRO" w:eastAsia="HG丸ｺﾞｼｯｸM-PRO" w:hAnsi="ＭＳ ゴシック" w:hint="eastAsia"/>
          <w:color w:val="FF0000"/>
        </w:rPr>
        <w:t>アリムタ</w:t>
      </w:r>
    </w:p>
    <w:p w:rsidR="00107278" w:rsidRPr="00107278" w:rsidRDefault="00755EE5" w:rsidP="00107278">
      <w:pPr>
        <w:rPr>
          <w:rFonts w:ascii="HG丸ｺﾞｼｯｸM-PRO" w:eastAsia="HG丸ｺﾞｼｯｸM-PRO" w:hAnsi="ＭＳ ゴシック"/>
          <w:color w:val="FF0000"/>
        </w:rPr>
      </w:pPr>
      <w:r>
        <w:rPr>
          <w:rFonts w:ascii="HG丸ｺﾞｼｯｸM-PRO" w:eastAsia="HG丸ｺﾞｼｯｸM-PRO" w:hAnsi="ＭＳ ゴシック"/>
          <w:noProof/>
          <w:color w:val="FF0000"/>
        </w:rPr>
        <w:pict>
          <v:shape id="_x0000_s1028" type="#_x0000_t69" style="position:absolute;left:0;text-align:left;margin-left:165.35pt;margin-top:17.3pt;width:82.5pt;height:36pt;z-index:251662336" strokecolor="#d99594" strokeweight="1pt">
            <v:fill color2="#e5b8b7" focusposition="1" focussize="" focus="100%" type="gradient"/>
            <v:shadow on="t" type="perspective" color="#622423" opacity=".5" offset="1pt" offset2="-3pt"/>
            <v:textbox inset="5.85pt,.7pt,5.85pt,.7pt">
              <w:txbxContent>
                <w:p w:rsidR="00107278" w:rsidRPr="00910C20" w:rsidRDefault="00107278" w:rsidP="00107278">
                  <w:pPr>
                    <w:jc w:val="center"/>
                    <w:rPr>
                      <w:rFonts w:ascii="HG丸ｺﾞｼｯｸM-PRO" w:eastAsia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約10</w:t>
                  </w:r>
                  <w:r w:rsidRPr="00910C20"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分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ＭＳ ゴシック"/>
          <w:noProof/>
          <w:color w:val="FF0000"/>
        </w:rPr>
        <w:pict>
          <v:shape id="_x0000_s1029" type="#_x0000_t69" style="position:absolute;left:0;text-align:left;margin-left:304.2pt;margin-top:17.25pt;width:73.5pt;height:36pt;z-index:251663360" strokecolor="#92cddc" strokeweight="1pt">
            <v:fill color2="#b6dde8" focusposition="1" focussize="" focus="100%" type="gradient"/>
            <v:shadow on="t" type="perspective" color="#205867" opacity=".5" offset="1pt" offset2="-3pt"/>
            <v:textbox inset="5.85pt,.7pt,5.85pt,.7pt">
              <w:txbxContent>
                <w:p w:rsidR="00107278" w:rsidRPr="00910C20" w:rsidRDefault="00107278" w:rsidP="00107278">
                  <w:pPr>
                    <w:jc w:val="center"/>
                    <w:rPr>
                      <w:rFonts w:ascii="HG丸ｺﾞｼｯｸM-PRO" w:eastAsia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約10</w:t>
                  </w:r>
                  <w:r w:rsidRPr="00910C20"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分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ＭＳ ゴシック"/>
          <w:noProof/>
          <w:color w:val="FF0000"/>
        </w:rPr>
        <w:pict>
          <v:shape id="_x0000_s1027" type="#_x0000_t69" style="position:absolute;left:0;text-align:left;margin-left:32.7pt;margin-top:17.3pt;width:73.5pt;height:36pt;z-index:251661312" strokecolor="#92cddc" strokeweight="1pt">
            <v:fill color2="#b6dde8" focusposition="1" focussize="" focus="100%" type="gradient"/>
            <v:shadow on="t" type="perspective" color="#205867" opacity=".5" offset="1pt" offset2="-3pt"/>
            <v:textbox inset="5.85pt,.7pt,5.85pt,.7pt">
              <w:txbxContent>
                <w:p w:rsidR="00107278" w:rsidRPr="00910C20" w:rsidRDefault="00107278" w:rsidP="00107278">
                  <w:pPr>
                    <w:jc w:val="center"/>
                    <w:rPr>
                      <w:rFonts w:ascii="HG丸ｺﾞｼｯｸM-PRO" w:eastAsia="HG丸ｺﾞｼｯｸM-PRO"/>
                      <w:sz w:val="21"/>
                      <w:szCs w:val="21"/>
                    </w:rPr>
                  </w:pPr>
                  <w:r w:rsidRPr="00910C20"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30分</w:t>
                  </w:r>
                </w:p>
              </w:txbxContent>
            </v:textbox>
          </v:shape>
        </w:pict>
      </w:r>
      <w:r w:rsidR="00107278" w:rsidRPr="00107278">
        <w:rPr>
          <w:rFonts w:ascii="HG丸ｺﾞｼｯｸM-PRO" w:eastAsia="HG丸ｺﾞｼｯｸM-PRO" w:hAnsi="ＭＳ ゴシック" w:hint="eastAsia"/>
          <w:color w:val="FF0000"/>
          <w:sz w:val="22"/>
        </w:rPr>
        <w:t xml:space="preserve">　　</w:t>
      </w:r>
      <w:r w:rsidR="00107278" w:rsidRPr="00107278">
        <w:rPr>
          <w:rFonts w:ascii="HG丸ｺﾞｼｯｸM-PRO" w:eastAsia="HG丸ｺﾞｼｯｸM-PRO" w:hAnsi="ＭＳ ゴシック" w:hint="eastAsia"/>
        </w:rPr>
        <w:t xml:space="preserve">                　　　　   </w:t>
      </w:r>
      <w:r w:rsidR="00107278" w:rsidRPr="00107278">
        <w:rPr>
          <w:rFonts w:ascii="HG丸ｺﾞｼｯｸM-PRO" w:eastAsia="HG丸ｺﾞｼｯｸM-PRO" w:hAnsi="ＭＳ ゴシック" w:hint="eastAsia"/>
          <w:color w:val="FF0000"/>
        </w:rPr>
        <w:t>＝ﾍﾟﾒﾄﾚｷｾﾄﾞ</w:t>
      </w:r>
    </w:p>
    <w:p w:rsidR="00107278" w:rsidRPr="00107278" w:rsidRDefault="00107278" w:rsidP="00107278">
      <w:pPr>
        <w:rPr>
          <w:rFonts w:ascii="HG丸ｺﾞｼｯｸM-PRO" w:eastAsia="HG丸ｺﾞｼｯｸM-PRO" w:hAnsi="ＭＳ ゴシック"/>
          <w:color w:val="FF0000"/>
        </w:rPr>
      </w:pPr>
    </w:p>
    <w:p w:rsidR="00107278" w:rsidRPr="00107278" w:rsidRDefault="00107278" w:rsidP="00107278">
      <w:pPr>
        <w:rPr>
          <w:rFonts w:ascii="HG丸ｺﾞｼｯｸM-PRO" w:eastAsia="HG丸ｺﾞｼｯｸM-PRO" w:hAnsi="ＭＳ ゴシック"/>
          <w:color w:val="FF0000"/>
        </w:rPr>
      </w:pPr>
    </w:p>
    <w:p w:rsidR="00107278" w:rsidRPr="00107278" w:rsidRDefault="00755EE5" w:rsidP="00107278">
      <w:pPr>
        <w:rPr>
          <w:rFonts w:ascii="HG丸ｺﾞｼｯｸM-PRO" w:eastAsia="HG丸ｺﾞｼｯｸM-PRO" w:hAnsi="ＭＳ ゴシック"/>
          <w:color w:val="FF0000"/>
        </w:rPr>
      </w:pPr>
      <w:r>
        <w:rPr>
          <w:rFonts w:ascii="HG丸ｺﾞｼｯｸM-PRO" w:eastAsia="HG丸ｺﾞｼｯｸM-PRO" w:hAnsi="ＭＳ ゴシック"/>
          <w:noProof/>
          <w:color w:val="FF0000"/>
        </w:rPr>
        <w:pict>
          <v:roundrect id="_x0000_s1030" style="position:absolute;left:0;text-align:left;margin-left:117.45pt;margin-top:2.75pt;width:186.75pt;height:80.75pt;z-index:251664384" arcsize="10923f" strokecolor="#9bbb59" strokeweight="5pt">
            <v:stroke linestyle="thickThin"/>
            <v:shadow color="#868686"/>
            <v:textbox inset="5.85pt,.7pt,5.85pt,.7pt">
              <w:txbxContent>
                <w:p w:rsidR="00107278" w:rsidRPr="00855D12" w:rsidRDefault="00107278" w:rsidP="00107278">
                  <w:pPr>
                    <w:jc w:val="center"/>
                    <w:rPr>
                      <w:rFonts w:ascii="HGS創英角ﾎﾟｯﾌﾟ体" w:eastAsia="HGS創英角ﾎﾟｯﾌﾟ体"/>
                      <w:color w:val="FF0000"/>
                    </w:rPr>
                  </w:pPr>
                  <w:r w:rsidRPr="00855D12">
                    <w:rPr>
                      <w:rFonts w:ascii="HGS創英角ﾎﾟｯﾌﾟ体" w:eastAsia="HGS創英角ﾎﾟｯﾌﾟ体" w:hint="eastAsia"/>
                      <w:color w:val="FF0000"/>
                    </w:rPr>
                    <w:t>点滴漏れ注意！</w:t>
                  </w:r>
                </w:p>
                <w:p w:rsidR="00107278" w:rsidRPr="007D1FF9" w:rsidRDefault="00107278" w:rsidP="00107278">
                  <w:pPr>
                    <w:jc w:val="center"/>
                    <w:rPr>
                      <w:rFonts w:ascii="HG丸ｺﾞｼｯｸM-PRO" w:eastAsia="HG丸ｺﾞｼｯｸM-PRO"/>
                      <w:szCs w:val="24"/>
                    </w:rPr>
                  </w:pPr>
                  <w:r w:rsidRPr="007D1FF9">
                    <w:rPr>
                      <w:rFonts w:ascii="HG丸ｺﾞｼｯｸM-PRO" w:eastAsia="HG丸ｺﾞｼｯｸM-PRO" w:hint="eastAsia"/>
                      <w:szCs w:val="24"/>
                    </w:rPr>
                    <w:t>点滴中、痛みや腫れを</w:t>
                  </w:r>
                </w:p>
                <w:p w:rsidR="00107278" w:rsidRPr="007D1FF9" w:rsidRDefault="00107278" w:rsidP="00107278">
                  <w:pPr>
                    <w:jc w:val="center"/>
                    <w:rPr>
                      <w:rFonts w:ascii="HG丸ｺﾞｼｯｸM-PRO" w:eastAsia="HG丸ｺﾞｼｯｸM-PRO"/>
                      <w:szCs w:val="24"/>
                    </w:rPr>
                  </w:pPr>
                  <w:r w:rsidRPr="007D1FF9">
                    <w:rPr>
                      <w:rFonts w:ascii="HG丸ｺﾞｼｯｸM-PRO" w:eastAsia="HG丸ｺﾞｼｯｸM-PRO" w:hint="eastAsia"/>
                      <w:szCs w:val="24"/>
                    </w:rPr>
                    <w:t>感じたらお知らせ下さい。</w:t>
                  </w:r>
                </w:p>
              </w:txbxContent>
            </v:textbox>
          </v:roundrect>
        </w:pict>
      </w:r>
    </w:p>
    <w:p w:rsidR="00107278" w:rsidRPr="00107278" w:rsidRDefault="00107278" w:rsidP="00107278">
      <w:pPr>
        <w:rPr>
          <w:rFonts w:ascii="HG丸ｺﾞｼｯｸM-PRO" w:eastAsia="HG丸ｺﾞｼｯｸM-PRO" w:hAnsi="ＭＳ ゴシック"/>
          <w:color w:val="FF0000"/>
        </w:rPr>
      </w:pPr>
    </w:p>
    <w:p w:rsidR="00107278" w:rsidRPr="00107278" w:rsidRDefault="00107278" w:rsidP="00107278">
      <w:pPr>
        <w:rPr>
          <w:rFonts w:ascii="HG丸ｺﾞｼｯｸM-PRO" w:eastAsia="HG丸ｺﾞｼｯｸM-PRO" w:hAnsi="ＭＳ ゴシック"/>
          <w:color w:val="FF0000"/>
        </w:rPr>
      </w:pPr>
    </w:p>
    <w:p w:rsidR="00107278" w:rsidRPr="00107278" w:rsidRDefault="00107278" w:rsidP="00107278">
      <w:pPr>
        <w:rPr>
          <w:rFonts w:ascii="HG丸ｺﾞｼｯｸM-PRO" w:eastAsia="HG丸ｺﾞｼｯｸM-PRO" w:hAnsi="ＭＳ ゴシック"/>
        </w:rPr>
      </w:pPr>
    </w:p>
    <w:tbl>
      <w:tblPr>
        <w:tblpPr w:leftFromText="142" w:rightFromText="142" w:vertAnchor="text" w:horzAnchor="page" w:tblpX="3028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36"/>
      </w:tblGrid>
      <w:tr w:rsidR="00107278" w:rsidRPr="00107278" w:rsidTr="00290062">
        <w:trPr>
          <w:trHeight w:val="90"/>
        </w:trPr>
        <w:tc>
          <w:tcPr>
            <w:tcW w:w="6336" w:type="dxa"/>
          </w:tcPr>
          <w:p w:rsidR="00107278" w:rsidRPr="00107278" w:rsidRDefault="00107278" w:rsidP="00290062">
            <w:pPr>
              <w:rPr>
                <w:rFonts w:ascii="HG丸ｺﾞｼｯｸM-PRO" w:eastAsia="HG丸ｺﾞｼｯｸM-PRO" w:hAnsi="ＭＳ ゴシック"/>
                <w:color w:val="0000FF"/>
                <w:szCs w:val="24"/>
              </w:rPr>
            </w:pPr>
            <w:r w:rsidRPr="00107278">
              <w:rPr>
                <w:rFonts w:ascii="HG丸ｺﾞｼｯｸM-PRO" w:eastAsia="HG丸ｺﾞｼｯｸM-PRO" w:hAnsi="ＭＳ ゴシック" w:hint="eastAsia"/>
                <w:color w:val="0000FF"/>
                <w:szCs w:val="24"/>
              </w:rPr>
              <w:t>お薬の効果</w:t>
            </w:r>
          </w:p>
          <w:p w:rsidR="00107278" w:rsidRPr="00107278" w:rsidRDefault="00107278" w:rsidP="00290062">
            <w:pPr>
              <w:rPr>
                <w:rFonts w:ascii="HG丸ｺﾞｼｯｸM-PRO" w:eastAsia="HG丸ｺﾞｼｯｸM-PRO" w:hAnsi="ＭＳ ゴシック"/>
                <w:szCs w:val="24"/>
              </w:rPr>
            </w:pPr>
            <w:r w:rsidRPr="00107278">
              <w:rPr>
                <w:rFonts w:ascii="HG丸ｺﾞｼｯｸM-PRO" w:eastAsia="HG丸ｺﾞｼｯｸM-PRO" w:hAnsi="ＭＳ ゴシック" w:hint="eastAsia"/>
                <w:szCs w:val="24"/>
              </w:rPr>
              <w:t>①：薬によって起こる吐き気を予防します</w:t>
            </w:r>
          </w:p>
          <w:p w:rsidR="00107278" w:rsidRPr="00107278" w:rsidRDefault="00107278" w:rsidP="00290062">
            <w:pPr>
              <w:rPr>
                <w:rFonts w:ascii="HG丸ｺﾞｼｯｸM-PRO" w:eastAsia="HG丸ｺﾞｼｯｸM-PRO" w:hAnsi="ＭＳ ゴシック"/>
                <w:szCs w:val="24"/>
              </w:rPr>
            </w:pPr>
            <w:r w:rsidRPr="00107278">
              <w:rPr>
                <w:rFonts w:ascii="HG丸ｺﾞｼｯｸM-PRO" w:eastAsia="HG丸ｺﾞｼｯｸM-PRO" w:hAnsi="ＭＳ ゴシック" w:hint="eastAsia"/>
                <w:szCs w:val="24"/>
              </w:rPr>
              <w:t xml:space="preserve">②：余分な細胞が増えるのを防ぎます　　</w:t>
            </w:r>
          </w:p>
          <w:p w:rsidR="00107278" w:rsidRPr="00107278" w:rsidRDefault="00107278" w:rsidP="00290062">
            <w:pPr>
              <w:rPr>
                <w:rFonts w:ascii="HG丸ｺﾞｼｯｸM-PRO" w:eastAsia="HG丸ｺﾞｼｯｸM-PRO" w:hAnsi="ＭＳ ゴシック"/>
                <w:sz w:val="28"/>
              </w:rPr>
            </w:pPr>
            <w:r w:rsidRPr="00107278">
              <w:rPr>
                <w:rFonts w:ascii="HG丸ｺﾞｼｯｸM-PRO" w:eastAsia="HG丸ｺﾞｼｯｸM-PRO" w:hAnsi="ＭＳ ゴシック" w:hint="eastAsia"/>
                <w:szCs w:val="24"/>
              </w:rPr>
              <w:t>③：薬が血管に残らないよう洗い流します</w:t>
            </w:r>
          </w:p>
        </w:tc>
      </w:tr>
    </w:tbl>
    <w:p w:rsidR="00107278" w:rsidRPr="00107278" w:rsidRDefault="00107278" w:rsidP="00107278">
      <w:pPr>
        <w:rPr>
          <w:rFonts w:ascii="HG丸ｺﾞｼｯｸM-PRO" w:eastAsia="HG丸ｺﾞｼｯｸM-PRO" w:hAnsi="ＭＳ ゴシック"/>
          <w:sz w:val="28"/>
        </w:rPr>
      </w:pPr>
      <w:r w:rsidRPr="00107278">
        <w:rPr>
          <w:rFonts w:ascii="HG丸ｺﾞｼｯｸM-PRO" w:eastAsia="HG丸ｺﾞｼｯｸM-PRO" w:hAnsi="ＭＳ ゴシック" w:hint="eastAsia"/>
          <w:sz w:val="28"/>
        </w:rPr>
        <w:t xml:space="preserve">　</w:t>
      </w:r>
    </w:p>
    <w:p w:rsidR="00107278" w:rsidRPr="00107278" w:rsidRDefault="00107278" w:rsidP="00107278">
      <w:pPr>
        <w:jc w:val="center"/>
        <w:rPr>
          <w:rFonts w:ascii="HG丸ｺﾞｼｯｸM-PRO" w:eastAsia="HG丸ｺﾞｼｯｸM-PRO" w:hAnsi="ＭＳ ゴシック"/>
          <w:sz w:val="28"/>
        </w:rPr>
      </w:pPr>
    </w:p>
    <w:p w:rsidR="00107278" w:rsidRPr="00107278" w:rsidRDefault="00107278" w:rsidP="00107278">
      <w:pPr>
        <w:jc w:val="center"/>
        <w:rPr>
          <w:rFonts w:ascii="HG丸ｺﾞｼｯｸM-PRO" w:eastAsia="HG丸ｺﾞｼｯｸM-PRO" w:hAnsi="ＭＳ ゴシック"/>
        </w:rPr>
      </w:pPr>
    </w:p>
    <w:p w:rsidR="00107278" w:rsidRPr="00107278" w:rsidRDefault="00107278" w:rsidP="00107278">
      <w:pPr>
        <w:rPr>
          <w:rFonts w:ascii="HG丸ｺﾞｼｯｸM-PRO" w:eastAsia="HG丸ｺﾞｼｯｸM-PRO" w:hAnsi="ＭＳ ゴシック"/>
          <w:sz w:val="28"/>
        </w:rPr>
      </w:pPr>
    </w:p>
    <w:p w:rsidR="00107278" w:rsidRPr="00107278" w:rsidRDefault="00107278" w:rsidP="00107278">
      <w:pPr>
        <w:rPr>
          <w:rFonts w:ascii="HG丸ｺﾞｼｯｸM-PRO" w:eastAsia="HG丸ｺﾞｼｯｸM-PRO" w:hAnsi="ＭＳ ゴシック"/>
          <w:sz w:val="28"/>
        </w:rPr>
      </w:pPr>
    </w:p>
    <w:p w:rsidR="00107278" w:rsidRPr="00107278" w:rsidRDefault="00107278">
      <w:pPr>
        <w:rPr>
          <w:rFonts w:ascii="HG丸ｺﾞｼｯｸM-PRO" w:eastAsia="HG丸ｺﾞｼｯｸM-PRO" w:hAnsi="ＭＳ ゴシック"/>
          <w:color w:val="FF0000"/>
        </w:rPr>
      </w:pPr>
      <w:r w:rsidRPr="00107278">
        <w:rPr>
          <w:rFonts w:ascii="HG丸ｺﾞｼｯｸM-PRO" w:eastAsia="HG丸ｺﾞｼｯｸM-PRO" w:hAnsi="ＭＳ ゴシック" w:hint="eastAsia"/>
          <w:color w:val="FF0000"/>
        </w:rPr>
        <w:t>※点滴による副作用を防ぐため、以下のビタミン剤を使用します。</w:t>
      </w:r>
    </w:p>
    <w:p w:rsidR="000A017B" w:rsidRPr="00107278" w:rsidRDefault="00107278" w:rsidP="00107278">
      <w:pPr>
        <w:ind w:firstLineChars="100" w:firstLine="240"/>
        <w:rPr>
          <w:rFonts w:ascii="HG丸ｺﾞｼｯｸM-PRO" w:eastAsia="HG丸ｺﾞｼｯｸM-PRO" w:hAnsi="ＭＳ ゴシック"/>
        </w:rPr>
      </w:pPr>
      <w:r w:rsidRPr="00107278">
        <w:rPr>
          <w:rFonts w:ascii="HG丸ｺﾞｼｯｸM-PRO" w:eastAsia="HG丸ｺﾞｼｯｸM-PRO" w:hAnsi="ＭＳ ゴシック" w:hint="eastAsia"/>
        </w:rPr>
        <w:t>パンビタン末（ﾋﾞﾀﾐﾝ剤）　　 1日1回　1回１包　内服（毎日）</w:t>
      </w:r>
    </w:p>
    <w:p w:rsidR="00107278" w:rsidRPr="00107278" w:rsidRDefault="00107278" w:rsidP="00107278">
      <w:pPr>
        <w:ind w:firstLineChars="100" w:firstLine="240"/>
        <w:rPr>
          <w:rFonts w:ascii="HG丸ｺﾞｼｯｸM-PRO" w:eastAsia="HG丸ｺﾞｼｯｸM-PRO"/>
          <w:sz w:val="32"/>
        </w:rPr>
      </w:pPr>
      <w:r w:rsidRPr="00107278">
        <w:rPr>
          <w:rFonts w:ascii="HG丸ｺﾞｼｯｸM-PRO" w:eastAsia="HG丸ｺﾞｼｯｸM-PRO" w:hAnsi="ＭＳ ゴシック" w:hint="eastAsia"/>
        </w:rPr>
        <w:t>フレスミン注(ﾋﾞﾀﾐﾝB12)　　９週間ごとに筋肉注射</w:t>
      </w:r>
    </w:p>
    <w:p w:rsidR="00107278" w:rsidRPr="00107278" w:rsidRDefault="00107278">
      <w:pPr>
        <w:rPr>
          <w:rFonts w:ascii="HG丸ｺﾞｼｯｸM-PRO" w:eastAsia="HG丸ｺﾞｼｯｸM-PRO"/>
          <w:color w:val="0000FF"/>
          <w:sz w:val="32"/>
        </w:rPr>
      </w:pPr>
    </w:p>
    <w:p w:rsidR="00060E15" w:rsidRPr="00107278" w:rsidRDefault="00DC29A6">
      <w:pPr>
        <w:rPr>
          <w:rFonts w:ascii="HG丸ｺﾞｼｯｸM-PRO" w:eastAsia="HG丸ｺﾞｼｯｸM-PRO"/>
          <w:color w:val="0000FF"/>
          <w:sz w:val="32"/>
        </w:rPr>
      </w:pPr>
      <w:r w:rsidRPr="00107278">
        <w:rPr>
          <w:rFonts w:ascii="HG丸ｺﾞｼｯｸM-PRO" w:eastAsia="HG丸ｺﾞｼｯｸM-PRO" w:hint="eastAsia"/>
          <w:color w:val="0000FF"/>
          <w:sz w:val="32"/>
        </w:rPr>
        <w:lastRenderedPageBreak/>
        <w:t>この治療法の副作用</w:t>
      </w:r>
    </w:p>
    <w:p w:rsidR="00060E15" w:rsidRPr="00107278" w:rsidRDefault="00DC29A6">
      <w:pPr>
        <w:rPr>
          <w:rFonts w:ascii="HG丸ｺﾞｼｯｸM-PRO" w:eastAsia="HG丸ｺﾞｼｯｸM-PRO"/>
          <w:sz w:val="28"/>
        </w:rPr>
      </w:pPr>
      <w:r w:rsidRPr="00107278">
        <w:rPr>
          <w:rFonts w:ascii="HG丸ｺﾞｼｯｸM-PRO" w:eastAsia="HG丸ｺﾞｼｯｸM-PRO" w:hint="eastAsia"/>
          <w:sz w:val="28"/>
          <w:shd w:val="pct15" w:color="auto" w:fill="FFFFFF"/>
        </w:rPr>
        <w:t>［点滴を受ける日］</w:t>
      </w:r>
    </w:p>
    <w:p w:rsidR="00060E15" w:rsidRPr="00107278" w:rsidRDefault="00DC29A6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107278">
        <w:rPr>
          <w:rFonts w:ascii="HG丸ｺﾞｼｯｸM-PRO" w:eastAsia="HG丸ｺﾞｼｯｸM-PRO" w:hint="eastAsia"/>
          <w:sz w:val="28"/>
        </w:rPr>
        <w:t>吐き気、食欲不振</w:t>
      </w:r>
    </w:p>
    <w:p w:rsidR="00060E15" w:rsidRPr="00107278" w:rsidRDefault="00DC29A6">
      <w:pPr>
        <w:ind w:left="280"/>
        <w:rPr>
          <w:rFonts w:ascii="HG丸ｺﾞｼｯｸM-PRO" w:eastAsia="HG丸ｺﾞｼｯｸM-PRO"/>
        </w:rPr>
      </w:pPr>
      <w:r w:rsidRPr="00107278">
        <w:rPr>
          <w:rFonts w:ascii="HG丸ｺﾞｼｯｸM-PRO" w:eastAsia="HG丸ｺﾞｼｯｸM-PRO" w:hint="eastAsia"/>
        </w:rPr>
        <w:t>点滴の最初に吐き気を抑える薬を点滴します。</w:t>
      </w:r>
    </w:p>
    <w:p w:rsidR="00060E15" w:rsidRPr="00107278" w:rsidRDefault="00DC29A6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107278">
        <w:rPr>
          <w:rFonts w:ascii="HG丸ｺﾞｼｯｸM-PRO" w:eastAsia="HG丸ｺﾞｼｯｸM-PRO" w:hint="eastAsia"/>
          <w:sz w:val="28"/>
        </w:rPr>
        <w:t>アレルギー</w:t>
      </w:r>
    </w:p>
    <w:p w:rsidR="00060E15" w:rsidRPr="00107278" w:rsidRDefault="00DC29A6">
      <w:pPr>
        <w:pStyle w:val="a4"/>
        <w:rPr>
          <w:rFonts w:ascii="HG丸ｺﾞｼｯｸM-PRO" w:eastAsia="HG丸ｺﾞｼｯｸM-PRO"/>
        </w:rPr>
      </w:pPr>
      <w:r w:rsidRPr="00107278">
        <w:rPr>
          <w:rFonts w:ascii="HG丸ｺﾞｼｯｸM-PRO" w:eastAsia="HG丸ｺﾞｼｯｸM-PRO" w:hint="eastAsia"/>
          <w:sz w:val="24"/>
        </w:rPr>
        <w:t>お薬が体に合わない場合、息苦しさや発疹などが出てくることがあります。このような場合、すぐに知らせてください</w:t>
      </w:r>
      <w:r w:rsidRPr="00107278">
        <w:rPr>
          <w:rFonts w:ascii="HG丸ｺﾞｼｯｸM-PRO" w:eastAsia="HG丸ｺﾞｼｯｸM-PRO" w:hint="eastAsia"/>
        </w:rPr>
        <w:t>。</w:t>
      </w:r>
    </w:p>
    <w:p w:rsidR="00060E15" w:rsidRPr="00107278" w:rsidRDefault="00060E15">
      <w:pPr>
        <w:pStyle w:val="a4"/>
        <w:rPr>
          <w:rFonts w:ascii="HG丸ｺﾞｼｯｸM-PRO" w:eastAsia="HG丸ｺﾞｼｯｸM-PRO"/>
        </w:rPr>
      </w:pPr>
    </w:p>
    <w:p w:rsidR="00060E15" w:rsidRPr="00107278" w:rsidRDefault="00DC29A6">
      <w:pPr>
        <w:rPr>
          <w:rFonts w:ascii="HG丸ｺﾞｼｯｸM-PRO" w:eastAsia="HG丸ｺﾞｼｯｸM-PRO"/>
          <w:sz w:val="28"/>
        </w:rPr>
      </w:pPr>
      <w:r w:rsidRPr="00107278">
        <w:rPr>
          <w:rFonts w:ascii="HG丸ｺﾞｼｯｸM-PRO" w:eastAsia="HG丸ｺﾞｼｯｸM-PRO" w:hint="eastAsia"/>
          <w:sz w:val="28"/>
          <w:shd w:val="pct15" w:color="auto" w:fill="FFFFFF"/>
        </w:rPr>
        <w:t>［点滴を受けてから数日</w:t>
      </w:r>
      <w:r w:rsidRPr="00107278">
        <w:rPr>
          <w:rFonts w:ascii="HG丸ｺﾞｼｯｸM-PRO" w:eastAsia="丸ゴシック−Ｍ" w:hint="eastAsia"/>
          <w:sz w:val="28"/>
          <w:shd w:val="pct15" w:color="auto" w:fill="FFFFFF"/>
        </w:rPr>
        <w:t>〜</w:t>
      </w:r>
      <w:r w:rsidRPr="00107278">
        <w:rPr>
          <w:rFonts w:ascii="HG丸ｺﾞｼｯｸM-PRO" w:eastAsia="HG丸ｺﾞｼｯｸM-PRO" w:hint="eastAsia"/>
          <w:sz w:val="28"/>
          <w:shd w:val="pct15" w:color="auto" w:fill="FFFFFF"/>
        </w:rPr>
        <w:t>１週間］</w:t>
      </w:r>
    </w:p>
    <w:p w:rsidR="00060E15" w:rsidRPr="00107278" w:rsidRDefault="00DC29A6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107278">
        <w:rPr>
          <w:rFonts w:ascii="HG丸ｺﾞｼｯｸM-PRO" w:eastAsia="HG丸ｺﾞｼｯｸM-PRO" w:hint="eastAsia"/>
          <w:sz w:val="28"/>
        </w:rPr>
        <w:t>食欲不振、倦怠感（だるい感じ）</w:t>
      </w:r>
    </w:p>
    <w:p w:rsidR="00060E15" w:rsidRPr="00107278" w:rsidRDefault="00DC29A6">
      <w:pPr>
        <w:ind w:left="280"/>
        <w:rPr>
          <w:rFonts w:ascii="HG丸ｺﾞｼｯｸM-PRO" w:eastAsia="HG丸ｺﾞｼｯｸM-PRO"/>
        </w:rPr>
      </w:pPr>
      <w:r w:rsidRPr="00107278">
        <w:rPr>
          <w:rFonts w:ascii="HG丸ｺﾞｼｯｸM-PRO" w:eastAsia="HG丸ｺﾞｼｯｸM-PRO" w:hint="eastAsia"/>
        </w:rPr>
        <w:t>体のだるさなどが続くことがあります。無理せず体を休めましょう。</w:t>
      </w:r>
    </w:p>
    <w:p w:rsidR="00107278" w:rsidRPr="00107278" w:rsidRDefault="00107278" w:rsidP="00107278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107278">
        <w:rPr>
          <w:rFonts w:ascii="HG丸ｺﾞｼｯｸM-PRO" w:eastAsia="HG丸ｺﾞｼｯｸM-PRO" w:hint="eastAsia"/>
          <w:sz w:val="28"/>
        </w:rPr>
        <w:t>下痢</w:t>
      </w:r>
    </w:p>
    <w:p w:rsidR="00107278" w:rsidRPr="00107278" w:rsidRDefault="00107278" w:rsidP="00107278">
      <w:pPr>
        <w:ind w:left="280"/>
        <w:rPr>
          <w:rFonts w:ascii="HG丸ｺﾞｼｯｸM-PRO" w:eastAsia="HG丸ｺﾞｼｯｸM-PRO"/>
        </w:rPr>
      </w:pPr>
      <w:r w:rsidRPr="00107278">
        <w:rPr>
          <w:rFonts w:ascii="HG丸ｺﾞｼｯｸM-PRO" w:eastAsia="HG丸ｺﾞｼｯｸM-PRO" w:hint="eastAsia"/>
        </w:rPr>
        <w:t>腸の粘膜が薬によってただれ、下痢を起こすことがあります。ひどい場合は下痢止めを使用します</w:t>
      </w:r>
    </w:p>
    <w:p w:rsidR="00060E15" w:rsidRPr="00107278" w:rsidRDefault="00060E15">
      <w:pPr>
        <w:pStyle w:val="a4"/>
        <w:ind w:left="0"/>
        <w:rPr>
          <w:rFonts w:ascii="HG丸ｺﾞｼｯｸM-PRO" w:eastAsia="HG丸ｺﾞｼｯｸM-PRO"/>
          <w:sz w:val="24"/>
        </w:rPr>
      </w:pPr>
    </w:p>
    <w:p w:rsidR="00060E15" w:rsidRPr="00107278" w:rsidRDefault="00DC29A6">
      <w:pPr>
        <w:rPr>
          <w:rFonts w:ascii="HG丸ｺﾞｼｯｸM-PRO" w:eastAsia="HG丸ｺﾞｼｯｸM-PRO"/>
          <w:sz w:val="28"/>
        </w:rPr>
      </w:pPr>
      <w:r w:rsidRPr="00107278">
        <w:rPr>
          <w:rFonts w:ascii="HG丸ｺﾞｼｯｸM-PRO" w:eastAsia="HG丸ｺﾞｼｯｸM-PRO" w:hint="eastAsia"/>
          <w:sz w:val="28"/>
          <w:shd w:val="pct15" w:color="auto" w:fill="FFFFFF"/>
        </w:rPr>
        <w:t>［点滴を受けてから２週間後</w:t>
      </w:r>
      <w:r w:rsidRPr="00107278">
        <w:rPr>
          <w:rFonts w:ascii="HG丸ｺﾞｼｯｸM-PRO" w:eastAsia="丸ゴシック−Ｍ" w:hint="eastAsia"/>
          <w:sz w:val="28"/>
          <w:shd w:val="pct15" w:color="auto" w:fill="FFFFFF"/>
        </w:rPr>
        <w:t>〜</w:t>
      </w:r>
      <w:r w:rsidRPr="00107278">
        <w:rPr>
          <w:rFonts w:ascii="HG丸ｺﾞｼｯｸM-PRO" w:eastAsia="HG丸ｺﾞｼｯｸM-PRO" w:hint="eastAsia"/>
          <w:sz w:val="28"/>
          <w:shd w:val="pct15" w:color="auto" w:fill="FFFFFF"/>
        </w:rPr>
        <w:t>］</w:t>
      </w:r>
    </w:p>
    <w:p w:rsidR="00060E15" w:rsidRPr="00107278" w:rsidRDefault="00DC29A6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107278">
        <w:rPr>
          <w:rFonts w:ascii="HG丸ｺﾞｼｯｸM-PRO" w:eastAsia="HG丸ｺﾞｼｯｸM-PRO" w:hint="eastAsia"/>
          <w:sz w:val="28"/>
        </w:rPr>
        <w:t>骨髄抑制（白血球、血小板などの血液の成分が減少）</w:t>
      </w:r>
    </w:p>
    <w:p w:rsidR="00060E15" w:rsidRPr="00107278" w:rsidRDefault="00DC29A6">
      <w:pPr>
        <w:pStyle w:val="a4"/>
        <w:rPr>
          <w:rFonts w:ascii="HG丸ｺﾞｼｯｸM-PRO" w:eastAsia="HG丸ｺﾞｼｯｸM-PRO"/>
          <w:sz w:val="24"/>
        </w:rPr>
      </w:pPr>
      <w:r w:rsidRPr="00107278">
        <w:rPr>
          <w:rFonts w:ascii="HG丸ｺﾞｼｯｸM-PRO" w:eastAsia="HG丸ｺﾞｼｯｸM-PRO" w:hint="eastAsia"/>
          <w:sz w:val="24"/>
        </w:rPr>
        <w:t>薬が血液の成分を作る骨髄に働き、白血球、血小板、赤血球などが減少します。点滴前に採血をして、副作用をチェックします。白血球が減ると免疫力が下がり、感染しやすくなります。血小板が減ると、出血を起こしやすくなります。赤血球が減ると貧血になり、めまいなどを起こすことがあります。</w:t>
      </w:r>
    </w:p>
    <w:p w:rsidR="005C5951" w:rsidRPr="00107278" w:rsidRDefault="005C5951" w:rsidP="005C5951">
      <w:pPr>
        <w:ind w:left="280"/>
        <w:rPr>
          <w:rFonts w:ascii="HG丸ｺﾞｼｯｸM-PRO" w:eastAsia="HG丸ｺﾞｼｯｸM-PRO"/>
          <w:sz w:val="28"/>
        </w:rPr>
      </w:pPr>
    </w:p>
    <w:p w:rsidR="00FE5AA7" w:rsidRPr="00107278" w:rsidRDefault="00FE5AA7" w:rsidP="00FE5AA7">
      <w:pPr>
        <w:pStyle w:val="a4"/>
        <w:tabs>
          <w:tab w:val="left" w:pos="3402"/>
        </w:tabs>
        <w:ind w:left="0"/>
        <w:rPr>
          <w:rFonts w:ascii="HG丸ｺﾞｼｯｸM-PRO" w:eastAsia="HG丸ｺﾞｼｯｸM-PRO"/>
          <w:sz w:val="28"/>
        </w:rPr>
      </w:pPr>
    </w:p>
    <w:p w:rsidR="00060E15" w:rsidRPr="00107278" w:rsidRDefault="00DC29A6">
      <w:pPr>
        <w:pStyle w:val="a3"/>
        <w:rPr>
          <w:rFonts w:ascii="HG丸ｺﾞｼｯｸM-PRO" w:eastAsia="HG丸ｺﾞｼｯｸM-PRO"/>
        </w:rPr>
      </w:pPr>
      <w:r w:rsidRPr="00107278">
        <w:rPr>
          <w:rFonts w:ascii="HG丸ｺﾞｼｯｸM-PRO" w:eastAsia="HG丸ｺﾞｼｯｸM-PRO" w:hint="eastAsia"/>
          <w:sz w:val="28"/>
        </w:rPr>
        <w:t>心配なこと、気になることがありましたらいつでもお尋ねください。</w:t>
      </w:r>
    </w:p>
    <w:sectPr w:rsidR="00060E15" w:rsidRPr="00107278" w:rsidSect="00A558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274" w:bottom="1418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E5" w:rsidRDefault="00755EE5">
      <w:r>
        <w:separator/>
      </w:r>
    </w:p>
  </w:endnote>
  <w:endnote w:type="continuationSeparator" w:id="0">
    <w:p w:rsidR="00755EE5" w:rsidRDefault="0075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丸ゴシック−Ｍ">
    <w:altName w:val="ＭＳ ゴシック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B03" w:rsidRDefault="008A1B0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E15" w:rsidRDefault="00060E15">
    <w:pPr>
      <w:pStyle w:val="a6"/>
      <w:jc w:val="right"/>
      <w:rPr>
        <w:rFonts w:eastAsia="丸ゴシック−Ｍ"/>
        <w:sz w:val="22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B03" w:rsidRDefault="008A1B0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E5" w:rsidRDefault="00755EE5">
      <w:r>
        <w:separator/>
      </w:r>
    </w:p>
  </w:footnote>
  <w:footnote w:type="continuationSeparator" w:id="0">
    <w:p w:rsidR="00755EE5" w:rsidRDefault="00755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B03" w:rsidRDefault="008A1B0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B03" w:rsidRDefault="008A1B0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B03" w:rsidRDefault="008A1B0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F3E7F"/>
    <w:multiLevelType w:val="hybridMultilevel"/>
    <w:tmpl w:val="D49C1E50"/>
    <w:lvl w:ilvl="0" w:tplc="5AE0B38A">
      <w:numFmt w:val="bullet"/>
      <w:suff w:val="space"/>
      <w:lvlText w:val="＊"/>
      <w:lvlJc w:val="left"/>
      <w:pPr>
        <w:ind w:left="280" w:hanging="280"/>
      </w:pPr>
      <w:rPr>
        <w:rFonts w:ascii="丸ゴシック−Ｍ" w:eastAsia="丸ゴシック−Ｍ" w:hAnsi="Time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665E4F"/>
    <w:multiLevelType w:val="hybridMultilevel"/>
    <w:tmpl w:val="F0302544"/>
    <w:lvl w:ilvl="0" w:tplc="827A535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8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80"/>
      </w:pPr>
    </w:lvl>
  </w:abstractNum>
  <w:abstractNum w:abstractNumId="2" w15:restartNumberingAfterBreak="0">
    <w:nsid w:val="482444ED"/>
    <w:multiLevelType w:val="hybridMultilevel"/>
    <w:tmpl w:val="66BCA72A"/>
    <w:lvl w:ilvl="0" w:tplc="1170CAD6">
      <w:start w:val="2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8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80"/>
      </w:pPr>
    </w:lvl>
  </w:abstractNum>
  <w:abstractNum w:abstractNumId="3" w15:restartNumberingAfterBreak="0">
    <w:nsid w:val="57A35025"/>
    <w:multiLevelType w:val="hybridMultilevel"/>
    <w:tmpl w:val="93CC5D1C"/>
    <w:lvl w:ilvl="0" w:tplc="95985BB4">
      <w:start w:val="2"/>
      <w:numFmt w:val="bullet"/>
      <w:suff w:val="space"/>
      <w:lvlText w:val="・"/>
      <w:lvlJc w:val="left"/>
      <w:pPr>
        <w:ind w:left="280" w:hanging="280"/>
      </w:pPr>
      <w:rPr>
        <w:rFonts w:ascii="丸ゴシック−Ｍ" w:eastAsia="丸ゴシック−Ｍ" w:hAnsi="Time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0E15"/>
    <w:rsid w:val="00060E15"/>
    <w:rsid w:val="000A017B"/>
    <w:rsid w:val="00107278"/>
    <w:rsid w:val="00275EDB"/>
    <w:rsid w:val="00551C8A"/>
    <w:rsid w:val="005C5951"/>
    <w:rsid w:val="0070279B"/>
    <w:rsid w:val="007241BB"/>
    <w:rsid w:val="00755EE5"/>
    <w:rsid w:val="008A1B03"/>
    <w:rsid w:val="009A2A85"/>
    <w:rsid w:val="00A55845"/>
    <w:rsid w:val="00AF57B0"/>
    <w:rsid w:val="00D715B7"/>
    <w:rsid w:val="00DC29A6"/>
    <w:rsid w:val="00FA09A0"/>
    <w:rsid w:val="00FE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A2A39032-6BE8-4441-9951-DDE40EA12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845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5845"/>
    <w:rPr>
      <w:rFonts w:eastAsia="丸ゴシック−Ｍ"/>
      <w:color w:val="3366FF"/>
    </w:rPr>
  </w:style>
  <w:style w:type="paragraph" w:styleId="a4">
    <w:name w:val="Body Text Indent"/>
    <w:basedOn w:val="a"/>
    <w:rsid w:val="00A55845"/>
    <w:pPr>
      <w:ind w:left="280"/>
    </w:pPr>
    <w:rPr>
      <w:rFonts w:eastAsia="丸ゴシック−Ｍ"/>
      <w:sz w:val="22"/>
    </w:rPr>
  </w:style>
  <w:style w:type="paragraph" w:styleId="2">
    <w:name w:val="Body Text 2"/>
    <w:basedOn w:val="a"/>
    <w:rsid w:val="00A55845"/>
    <w:rPr>
      <w:rFonts w:eastAsia="丸ゴシック−Ｍ"/>
      <w:color w:val="0000FF"/>
      <w:sz w:val="28"/>
    </w:rPr>
  </w:style>
  <w:style w:type="paragraph" w:styleId="a5">
    <w:name w:val="header"/>
    <w:basedOn w:val="a"/>
    <w:rsid w:val="00A5584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A55845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FE5A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5A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年　　月　　日　　　　　　　　　　　　　A５</vt:lpstr>
      <vt:lpstr>　　年　　月　　日　　　　　　　　　　　　　A５</vt:lpstr>
    </vt:vector>
  </TitlesOfParts>
  <Company>薬剤科</Company>
  <LinksUpToDate>false</LinksUpToDate>
  <CharactersWithSpaces>811</CharactersWithSpaces>
  <SharedDoc>false</SharedDoc>
  <HLinks>
    <vt:vector size="30" baseType="variant">
      <vt:variant>
        <vt:i4>-1734326911</vt:i4>
      </vt:variant>
      <vt:variant>
        <vt:i4>1750</vt:i4>
      </vt:variant>
      <vt:variant>
        <vt:i4>1025</vt:i4>
      </vt:variant>
      <vt:variant>
        <vt:i4>1</vt:i4>
      </vt:variant>
      <vt:variant>
        <vt:lpwstr>テルモ生食TK100</vt:lpwstr>
      </vt:variant>
      <vt:variant>
        <vt:lpwstr/>
      </vt:variant>
      <vt:variant>
        <vt:i4>-2119685065</vt:i4>
      </vt:variant>
      <vt:variant>
        <vt:i4>1758</vt:i4>
      </vt:variant>
      <vt:variant>
        <vt:i4>1026</vt:i4>
      </vt:variant>
      <vt:variant>
        <vt:i4>1</vt:i4>
      </vt:variant>
      <vt:variant>
        <vt:lpwstr>生理食塩水50mL</vt:lpwstr>
      </vt:variant>
      <vt:variant>
        <vt:lpwstr/>
      </vt:variant>
      <vt:variant>
        <vt:i4>-1734326911</vt:i4>
      </vt:variant>
      <vt:variant>
        <vt:i4>1768</vt:i4>
      </vt:variant>
      <vt:variant>
        <vt:i4>1027</vt:i4>
      </vt:variant>
      <vt:variant>
        <vt:i4>1</vt:i4>
      </vt:variant>
      <vt:variant>
        <vt:lpwstr>テルモ生食TK100</vt:lpwstr>
      </vt:variant>
      <vt:variant>
        <vt:lpwstr/>
      </vt:variant>
      <vt:variant>
        <vt:i4>-1734326911</vt:i4>
      </vt:variant>
      <vt:variant>
        <vt:i4>1778</vt:i4>
      </vt:variant>
      <vt:variant>
        <vt:i4>1028</vt:i4>
      </vt:variant>
      <vt:variant>
        <vt:i4>1</vt:i4>
      </vt:variant>
      <vt:variant>
        <vt:lpwstr>テルモ生食TK100</vt:lpwstr>
      </vt:variant>
      <vt:variant>
        <vt:lpwstr/>
      </vt:variant>
      <vt:variant>
        <vt:i4>-2119685065</vt:i4>
      </vt:variant>
      <vt:variant>
        <vt:i4>1788</vt:i4>
      </vt:variant>
      <vt:variant>
        <vt:i4>1029</vt:i4>
      </vt:variant>
      <vt:variant>
        <vt:i4>1</vt:i4>
      </vt:variant>
      <vt:variant>
        <vt:lpwstr>生理食塩水50mL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年　　月　　日　　　　　　　　　　　　　A５</dc:title>
  <dc:subject/>
  <dc:creator>京都桂病院薬剤科</dc:creator>
  <cp:keywords/>
  <cp:lastModifiedBy>中西弘和</cp:lastModifiedBy>
  <cp:revision>4</cp:revision>
  <cp:lastPrinted>2010-11-30T03:32:00Z</cp:lastPrinted>
  <dcterms:created xsi:type="dcterms:W3CDTF">2011-02-18T01:16:00Z</dcterms:created>
  <dcterms:modified xsi:type="dcterms:W3CDTF">2019-02-04T10:23:00Z</dcterms:modified>
</cp:coreProperties>
</file>